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D53D66"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9453C7">
        <w:rPr>
          <w:rFonts w:ascii="Arial" w:hAnsi="Arial" w:cs="Arial"/>
          <w:b/>
          <w:caps/>
          <w:sz w:val="16"/>
          <w:szCs w:val="16"/>
        </w:rPr>
        <w:t>Д</w:t>
      </w:r>
      <w:r w:rsidR="00514225" w:rsidRPr="00AD330B">
        <w:rPr>
          <w:rFonts w:ascii="Arial" w:hAnsi="Arial" w:cs="Arial"/>
          <w:b/>
          <w:caps/>
          <w:sz w:val="16"/>
          <w:szCs w:val="16"/>
        </w:rPr>
        <w:t>Б</w:t>
      </w:r>
      <w:r w:rsidR="00D53D66">
        <w:rPr>
          <w:rFonts w:ascii="Arial" w:hAnsi="Arial" w:cs="Arial"/>
          <w:b/>
          <w:caps/>
          <w:sz w:val="16"/>
          <w:szCs w:val="16"/>
        </w:rPr>
        <w:t>О</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Модел</w:t>
      </w:r>
      <w:r w:rsidR="008B0EA1">
        <w:rPr>
          <w:rFonts w:ascii="Arial" w:hAnsi="Arial" w:cs="Arial"/>
          <w:b/>
          <w:caps/>
          <w:sz w:val="16"/>
          <w:szCs w:val="16"/>
        </w:rPr>
        <w:t>Ь</w:t>
      </w:r>
      <w:r>
        <w:rPr>
          <w:rFonts w:ascii="Arial" w:hAnsi="Arial" w:cs="Arial"/>
          <w:b/>
          <w:caps/>
          <w:sz w:val="16"/>
          <w:szCs w:val="16"/>
        </w:rPr>
        <w:t xml:space="preserve"> </w:t>
      </w:r>
      <w:r w:rsidR="00C05BD6">
        <w:rPr>
          <w:rFonts w:ascii="Arial" w:hAnsi="Arial" w:cs="Arial"/>
          <w:b/>
          <w:caps/>
          <w:sz w:val="16"/>
          <w:szCs w:val="16"/>
        </w:rPr>
        <w:t>Д</w:t>
      </w:r>
      <w:r>
        <w:rPr>
          <w:rFonts w:ascii="Arial" w:hAnsi="Arial" w:cs="Arial"/>
          <w:b/>
          <w:caps/>
          <w:sz w:val="16"/>
          <w:szCs w:val="16"/>
        </w:rPr>
        <w:t>Б</w:t>
      </w:r>
      <w:r w:rsidR="008B0EA1">
        <w:rPr>
          <w:rFonts w:ascii="Arial" w:hAnsi="Arial" w:cs="Arial"/>
          <w:b/>
          <w:caps/>
          <w:sz w:val="16"/>
          <w:szCs w:val="16"/>
        </w:rPr>
        <w:t>О</w:t>
      </w:r>
      <w:r>
        <w:rPr>
          <w:rFonts w:ascii="Arial" w:hAnsi="Arial" w:cs="Arial"/>
          <w:b/>
          <w:caps/>
          <w:sz w:val="16"/>
          <w:szCs w:val="16"/>
        </w:rPr>
        <w:t xml:space="preserve"> 0</w:t>
      </w:r>
      <w:r w:rsidR="008B0EA1">
        <w:rPr>
          <w:rFonts w:ascii="Arial" w:hAnsi="Arial" w:cs="Arial"/>
          <w:b/>
          <w:caps/>
          <w:sz w:val="16"/>
          <w:szCs w:val="16"/>
        </w:rPr>
        <w:t>7</w:t>
      </w:r>
      <w:r>
        <w:rPr>
          <w:rFonts w:ascii="Arial" w:hAnsi="Arial" w:cs="Arial"/>
          <w:b/>
          <w:caps/>
          <w:sz w:val="16"/>
          <w:szCs w:val="16"/>
        </w:rPr>
        <w:t>-</w:t>
      </w:r>
      <w:r w:rsidR="008B0EA1">
        <w:rPr>
          <w:rFonts w:ascii="Arial" w:hAnsi="Arial" w:cs="Arial"/>
          <w:b/>
          <w:caps/>
          <w:sz w:val="16"/>
          <w:szCs w:val="16"/>
        </w:rPr>
        <w:t>5</w:t>
      </w:r>
      <w:r>
        <w:rPr>
          <w:rFonts w:ascii="Arial" w:hAnsi="Arial" w:cs="Arial"/>
          <w:b/>
          <w:caps/>
          <w:sz w:val="16"/>
          <w:szCs w:val="16"/>
        </w:rPr>
        <w:t>-</w:t>
      </w:r>
      <w:r w:rsidR="00C05BD6">
        <w:rPr>
          <w:rFonts w:ascii="Arial" w:hAnsi="Arial" w:cs="Arial"/>
          <w:b/>
          <w:caps/>
          <w:sz w:val="16"/>
          <w:szCs w:val="16"/>
        </w:rPr>
        <w:t>0</w:t>
      </w:r>
      <w:r w:rsidR="002D60FE">
        <w:rPr>
          <w:rFonts w:ascii="Arial" w:hAnsi="Arial" w:cs="Arial"/>
          <w:b/>
          <w:caps/>
          <w:sz w:val="16"/>
          <w:szCs w:val="16"/>
        </w:rPr>
        <w:t>01</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514225" w:rsidRPr="00AD330B">
        <w:rPr>
          <w:rFonts w:ascii="Arial" w:hAnsi="Arial" w:cs="Arial"/>
          <w:sz w:val="16"/>
          <w:szCs w:val="16"/>
        </w:rPr>
        <w:t xml:space="preserve"> общего назначения</w:t>
      </w:r>
      <w:r w:rsidR="00956E37">
        <w:rPr>
          <w:rFonts w:ascii="Arial" w:hAnsi="Arial" w:cs="Arial"/>
          <w:sz w:val="16"/>
          <w:szCs w:val="16"/>
        </w:rPr>
        <w:t xml:space="preserve"> </w:t>
      </w:r>
      <w:r w:rsidR="00C05BD6">
        <w:rPr>
          <w:rFonts w:ascii="Arial" w:hAnsi="Arial" w:cs="Arial"/>
          <w:sz w:val="16"/>
          <w:szCs w:val="16"/>
        </w:rPr>
        <w:t>Д</w:t>
      </w:r>
      <w:r w:rsidR="00956E37">
        <w:rPr>
          <w:rFonts w:ascii="Arial" w:hAnsi="Arial" w:cs="Arial"/>
          <w:sz w:val="16"/>
          <w:szCs w:val="16"/>
        </w:rPr>
        <w:t>Б</w:t>
      </w:r>
      <w:r w:rsidR="008B0EA1">
        <w:rPr>
          <w:rFonts w:ascii="Arial" w:hAnsi="Arial" w:cs="Arial"/>
          <w:sz w:val="16"/>
          <w:szCs w:val="16"/>
        </w:rPr>
        <w:t>О</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w:t>
      </w:r>
      <w:r w:rsidR="00E74EFC">
        <w:rPr>
          <w:rFonts w:ascii="Arial" w:hAnsi="Arial" w:cs="Arial"/>
          <w:sz w:val="16"/>
          <w:szCs w:val="16"/>
        </w:rPr>
        <w:t>о светодиодной</w:t>
      </w:r>
      <w:r w:rsidR="00514225" w:rsidRPr="00AD330B">
        <w:rPr>
          <w:rFonts w:ascii="Arial" w:hAnsi="Arial" w:cs="Arial"/>
          <w:sz w:val="16"/>
          <w:szCs w:val="16"/>
        </w:rPr>
        <w:t xml:space="preserve"> лампой </w:t>
      </w:r>
      <w:r w:rsidR="00C05BD6">
        <w:rPr>
          <w:rFonts w:ascii="Arial" w:hAnsi="Arial" w:cs="Arial"/>
          <w:sz w:val="16"/>
          <w:szCs w:val="16"/>
        </w:rPr>
        <w:t xml:space="preserve">с </w:t>
      </w:r>
      <w:r w:rsidR="00514225" w:rsidRPr="00AD330B">
        <w:rPr>
          <w:rFonts w:ascii="Arial" w:hAnsi="Arial" w:cs="Arial"/>
          <w:sz w:val="16"/>
          <w:szCs w:val="16"/>
        </w:rPr>
        <w:t xml:space="preserve">цоколем </w:t>
      </w:r>
      <w:r w:rsidR="00C05BD6">
        <w:rPr>
          <w:rFonts w:ascii="Arial" w:hAnsi="Arial" w:cs="Arial"/>
          <w:sz w:val="16"/>
          <w:szCs w:val="16"/>
          <w:lang w:val="en-US"/>
        </w:rPr>
        <w:t>GX</w:t>
      </w:r>
      <w:r w:rsidR="00C05BD6" w:rsidRPr="00C05BD6">
        <w:rPr>
          <w:rFonts w:ascii="Arial" w:hAnsi="Arial" w:cs="Arial"/>
          <w:sz w:val="16"/>
          <w:szCs w:val="16"/>
        </w:rPr>
        <w:t>53</w:t>
      </w:r>
      <w:r w:rsidR="00514225" w:rsidRPr="00AD330B">
        <w:rPr>
          <w:rFonts w:ascii="Arial" w:hAnsi="Arial" w:cs="Arial"/>
          <w:sz w:val="16"/>
          <w:szCs w:val="16"/>
        </w:rPr>
        <w:t xml:space="preserve">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C171E2" w:rsidRPr="00AD330B">
        <w:rPr>
          <w:rFonts w:ascii="Arial" w:hAnsi="Arial" w:cs="Arial"/>
          <w:sz w:val="16"/>
          <w:szCs w:val="16"/>
        </w:rPr>
        <w:t>Светильник п</w:t>
      </w:r>
      <w:r w:rsidR="00461C17" w:rsidRPr="00AD330B">
        <w:rPr>
          <w:rFonts w:ascii="Arial" w:hAnsi="Arial" w:cs="Arial"/>
          <w:sz w:val="16"/>
          <w:szCs w:val="16"/>
        </w:rPr>
        <w:t>редназначен для освещения помещений</w:t>
      </w:r>
      <w:r w:rsidR="00CD6799" w:rsidRPr="00AD330B">
        <w:rPr>
          <w:rFonts w:ascii="Arial" w:hAnsi="Arial" w:cs="Arial"/>
          <w:sz w:val="16"/>
          <w:szCs w:val="16"/>
        </w:rPr>
        <w:t xml:space="preserve"> с повышенным содержанием пыли и влаги</w:t>
      </w:r>
      <w:r w:rsidR="00461C17" w:rsidRPr="00AD330B">
        <w:rPr>
          <w:rFonts w:ascii="Arial" w:hAnsi="Arial" w:cs="Arial"/>
          <w:sz w:val="16"/>
          <w:szCs w:val="16"/>
        </w:rPr>
        <w:t>: помещений сферы ЖКХ, подсобных, складских, производственных помещений</w:t>
      </w:r>
      <w:r w:rsidR="0015419E">
        <w:rPr>
          <w:rFonts w:ascii="Arial" w:hAnsi="Arial" w:cs="Arial"/>
          <w:sz w:val="16"/>
          <w:szCs w:val="16"/>
        </w:rPr>
        <w:t>, а также, для использования над крыльцом, на балконе и в подвале.</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123B93">
        <w:rPr>
          <w:rFonts w:ascii="Arial" w:hAnsi="Arial" w:cs="Arial"/>
          <w:sz w:val="16"/>
          <w:szCs w:val="16"/>
        </w:rPr>
        <w:t>2</w:t>
      </w:r>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514225" w:rsidRPr="00AD330B">
        <w:rPr>
          <w:rFonts w:ascii="Arial" w:hAnsi="Arial" w:cs="Arial"/>
          <w:sz w:val="16"/>
          <w:szCs w:val="16"/>
        </w:rPr>
        <w:t>3</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1"/>
        <w:gridCol w:w="4105"/>
      </w:tblGrid>
      <w:tr w:rsidR="008B0EA1" w:rsidRPr="00AD330B" w:rsidTr="008B0EA1">
        <w:trPr>
          <w:jc w:val="center"/>
        </w:trPr>
        <w:tc>
          <w:tcPr>
            <w:tcW w:w="3037" w:type="pct"/>
            <w:vAlign w:val="center"/>
          </w:tcPr>
          <w:p w:rsidR="008B0EA1" w:rsidRPr="00AD330B" w:rsidRDefault="008B0EA1" w:rsidP="00AD330B">
            <w:pPr>
              <w:rPr>
                <w:rFonts w:ascii="Arial" w:hAnsi="Arial" w:cs="Arial"/>
                <w:sz w:val="16"/>
                <w:szCs w:val="16"/>
              </w:rPr>
            </w:pPr>
            <w:r>
              <w:rPr>
                <w:rFonts w:ascii="Arial" w:hAnsi="Arial" w:cs="Arial"/>
                <w:sz w:val="16"/>
                <w:szCs w:val="16"/>
              </w:rPr>
              <w:t>Модель</w:t>
            </w:r>
          </w:p>
        </w:tc>
        <w:tc>
          <w:tcPr>
            <w:tcW w:w="1963" w:type="pct"/>
            <w:vAlign w:val="center"/>
          </w:tcPr>
          <w:p w:rsidR="008B0EA1" w:rsidRPr="00342FFD" w:rsidRDefault="008B0EA1" w:rsidP="00AD330B">
            <w:pPr>
              <w:jc w:val="center"/>
              <w:rPr>
                <w:rFonts w:ascii="Arial" w:hAnsi="Arial" w:cs="Arial"/>
                <w:sz w:val="16"/>
                <w:szCs w:val="16"/>
              </w:rPr>
            </w:pPr>
            <w:r>
              <w:rPr>
                <w:rFonts w:ascii="Arial" w:hAnsi="Arial" w:cs="Arial"/>
                <w:sz w:val="16"/>
                <w:szCs w:val="16"/>
              </w:rPr>
              <w:t>ДБО 07-5-001</w:t>
            </w:r>
          </w:p>
        </w:tc>
      </w:tr>
      <w:tr w:rsidR="009A09D2" w:rsidRPr="00AD330B" w:rsidTr="009453C7">
        <w:trPr>
          <w:jc w:val="center"/>
        </w:trPr>
        <w:tc>
          <w:tcPr>
            <w:tcW w:w="3037" w:type="pct"/>
            <w:vAlign w:val="center"/>
          </w:tcPr>
          <w:p w:rsidR="00295B79" w:rsidRPr="00AD330B" w:rsidRDefault="00295B79" w:rsidP="00AD330B">
            <w:pPr>
              <w:rPr>
                <w:rFonts w:ascii="Arial" w:hAnsi="Arial" w:cs="Arial"/>
                <w:sz w:val="16"/>
                <w:szCs w:val="16"/>
              </w:rPr>
            </w:pPr>
            <w:r w:rsidRPr="00AD330B">
              <w:rPr>
                <w:rFonts w:ascii="Arial" w:hAnsi="Arial" w:cs="Arial"/>
                <w:sz w:val="16"/>
                <w:szCs w:val="16"/>
              </w:rPr>
              <w:t>Напряжение питания</w:t>
            </w:r>
          </w:p>
        </w:tc>
        <w:tc>
          <w:tcPr>
            <w:tcW w:w="1963" w:type="pct"/>
            <w:vAlign w:val="center"/>
          </w:tcPr>
          <w:p w:rsidR="00295B79" w:rsidRPr="00AD330B" w:rsidRDefault="008A6664" w:rsidP="00AD330B">
            <w:pPr>
              <w:jc w:val="center"/>
              <w:rPr>
                <w:rFonts w:ascii="Arial" w:hAnsi="Arial" w:cs="Arial"/>
                <w:sz w:val="16"/>
                <w:szCs w:val="16"/>
              </w:rPr>
            </w:pPr>
            <w:r w:rsidRPr="00AD330B">
              <w:rPr>
                <w:rFonts w:ascii="Arial" w:hAnsi="Arial" w:cs="Arial"/>
                <w:sz w:val="16"/>
                <w:szCs w:val="16"/>
              </w:rPr>
              <w:t>2</w:t>
            </w:r>
            <w:r w:rsidR="00342FFD">
              <w:rPr>
                <w:rFonts w:ascii="Arial" w:hAnsi="Arial" w:cs="Arial"/>
                <w:sz w:val="16"/>
                <w:szCs w:val="16"/>
              </w:rPr>
              <w:t>2</w:t>
            </w:r>
            <w:r w:rsidRPr="00AD330B">
              <w:rPr>
                <w:rFonts w:ascii="Arial" w:hAnsi="Arial" w:cs="Arial"/>
                <w:sz w:val="16"/>
                <w:szCs w:val="16"/>
              </w:rPr>
              <w:t>0</w:t>
            </w:r>
            <w:r w:rsidR="00295B79" w:rsidRPr="00AD330B">
              <w:rPr>
                <w:rFonts w:ascii="Arial" w:hAnsi="Arial" w:cs="Arial"/>
                <w:sz w:val="16"/>
                <w:szCs w:val="16"/>
              </w:rPr>
              <w:t>В</w:t>
            </w:r>
          </w:p>
        </w:tc>
      </w:tr>
      <w:tr w:rsidR="009A09D2" w:rsidRPr="00AD330B" w:rsidTr="009453C7">
        <w:trPr>
          <w:jc w:val="center"/>
        </w:trPr>
        <w:tc>
          <w:tcPr>
            <w:tcW w:w="3037" w:type="pct"/>
            <w:vAlign w:val="center"/>
          </w:tcPr>
          <w:p w:rsidR="00E95CE4" w:rsidRPr="00AD330B" w:rsidRDefault="00E95CE4" w:rsidP="00AD330B">
            <w:pPr>
              <w:rPr>
                <w:rFonts w:ascii="Arial" w:hAnsi="Arial" w:cs="Arial"/>
                <w:sz w:val="16"/>
                <w:szCs w:val="16"/>
              </w:rPr>
            </w:pPr>
            <w:r w:rsidRPr="00AD330B">
              <w:rPr>
                <w:rFonts w:ascii="Arial" w:hAnsi="Arial" w:cs="Arial"/>
                <w:sz w:val="16"/>
                <w:szCs w:val="16"/>
              </w:rPr>
              <w:t>Частота сети</w:t>
            </w:r>
          </w:p>
        </w:tc>
        <w:tc>
          <w:tcPr>
            <w:tcW w:w="1963" w:type="pct"/>
            <w:vAlign w:val="center"/>
          </w:tcPr>
          <w:p w:rsidR="00E95CE4" w:rsidRPr="00AD330B" w:rsidRDefault="00E95CE4" w:rsidP="00AD330B">
            <w:pPr>
              <w:jc w:val="center"/>
              <w:rPr>
                <w:rFonts w:ascii="Arial" w:hAnsi="Arial" w:cs="Arial"/>
                <w:sz w:val="16"/>
                <w:szCs w:val="16"/>
              </w:rPr>
            </w:pPr>
            <w:r w:rsidRPr="00AD330B">
              <w:rPr>
                <w:rFonts w:ascii="Arial" w:hAnsi="Arial" w:cs="Arial"/>
                <w:sz w:val="16"/>
                <w:szCs w:val="16"/>
              </w:rPr>
              <w:t>50Гц</w:t>
            </w:r>
          </w:p>
        </w:tc>
      </w:tr>
      <w:tr w:rsidR="008B0EA1" w:rsidRPr="00AD330B" w:rsidTr="008B0EA1">
        <w:trPr>
          <w:jc w:val="center"/>
        </w:trPr>
        <w:tc>
          <w:tcPr>
            <w:tcW w:w="3037" w:type="pct"/>
            <w:vAlign w:val="center"/>
          </w:tcPr>
          <w:p w:rsidR="008B0EA1" w:rsidRPr="00AD330B" w:rsidRDefault="008B0EA1" w:rsidP="00AD330B">
            <w:pPr>
              <w:rPr>
                <w:rFonts w:ascii="Arial" w:hAnsi="Arial" w:cs="Arial"/>
                <w:sz w:val="16"/>
                <w:szCs w:val="16"/>
              </w:rPr>
            </w:pPr>
            <w:r>
              <w:rPr>
                <w:rFonts w:ascii="Arial" w:hAnsi="Arial" w:cs="Arial"/>
                <w:sz w:val="16"/>
                <w:szCs w:val="16"/>
              </w:rPr>
              <w:t>П</w:t>
            </w:r>
            <w:r w:rsidRPr="00AD330B">
              <w:rPr>
                <w:rFonts w:ascii="Arial" w:hAnsi="Arial" w:cs="Arial"/>
                <w:sz w:val="16"/>
                <w:szCs w:val="16"/>
              </w:rPr>
              <w:t>атрон</w:t>
            </w:r>
          </w:p>
        </w:tc>
        <w:tc>
          <w:tcPr>
            <w:tcW w:w="1963" w:type="pct"/>
            <w:vAlign w:val="center"/>
          </w:tcPr>
          <w:p w:rsidR="008B0EA1" w:rsidRPr="00C05BD6" w:rsidRDefault="008B0EA1" w:rsidP="00AD330B">
            <w:pPr>
              <w:jc w:val="center"/>
              <w:rPr>
                <w:rFonts w:ascii="Arial" w:hAnsi="Arial" w:cs="Arial"/>
                <w:sz w:val="16"/>
                <w:szCs w:val="16"/>
                <w:lang w:val="en-US"/>
              </w:rPr>
            </w:pPr>
            <w:r>
              <w:rPr>
                <w:rFonts w:ascii="Arial" w:hAnsi="Arial" w:cs="Arial"/>
                <w:sz w:val="16"/>
                <w:szCs w:val="16"/>
                <w:lang w:val="en-US"/>
              </w:rPr>
              <w:t>GX53</w:t>
            </w:r>
          </w:p>
        </w:tc>
      </w:tr>
      <w:tr w:rsidR="008B0EA1" w:rsidRPr="00AD330B" w:rsidTr="008B0EA1">
        <w:trPr>
          <w:jc w:val="center"/>
        </w:trPr>
        <w:tc>
          <w:tcPr>
            <w:tcW w:w="3037" w:type="pct"/>
            <w:vAlign w:val="center"/>
          </w:tcPr>
          <w:p w:rsidR="008B0EA1" w:rsidRPr="00AD330B" w:rsidRDefault="008B0EA1" w:rsidP="00AD330B">
            <w:pPr>
              <w:rPr>
                <w:rFonts w:ascii="Arial" w:hAnsi="Arial" w:cs="Arial"/>
                <w:sz w:val="16"/>
                <w:szCs w:val="16"/>
              </w:rPr>
            </w:pPr>
            <w:r>
              <w:rPr>
                <w:rFonts w:ascii="Arial" w:hAnsi="Arial" w:cs="Arial"/>
                <w:sz w:val="16"/>
                <w:szCs w:val="16"/>
              </w:rPr>
              <w:t xml:space="preserve">Максимально допустимая мощность лампы </w:t>
            </w:r>
            <w:r w:rsidRPr="00C05BD6">
              <w:rPr>
                <w:rFonts w:ascii="Arial" w:hAnsi="Arial" w:cs="Arial"/>
                <w:sz w:val="16"/>
                <w:szCs w:val="16"/>
              </w:rPr>
              <w:t>(</w:t>
            </w:r>
            <w:r>
              <w:rPr>
                <w:rFonts w:ascii="Arial" w:hAnsi="Arial" w:cs="Arial"/>
                <w:sz w:val="16"/>
                <w:szCs w:val="16"/>
                <w:lang w:val="en-US"/>
              </w:rPr>
              <w:t>LED</w:t>
            </w:r>
            <w:r>
              <w:rPr>
                <w:rFonts w:ascii="Arial" w:hAnsi="Arial" w:cs="Arial"/>
                <w:sz w:val="16"/>
                <w:szCs w:val="16"/>
              </w:rPr>
              <w:t>)</w:t>
            </w:r>
          </w:p>
        </w:tc>
        <w:tc>
          <w:tcPr>
            <w:tcW w:w="1963" w:type="pct"/>
            <w:vAlign w:val="center"/>
          </w:tcPr>
          <w:p w:rsidR="008B0EA1" w:rsidRPr="00AD330B" w:rsidRDefault="008B0EA1" w:rsidP="00AD330B">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r>
      <w:tr w:rsidR="00E74EFC" w:rsidRPr="00AD330B" w:rsidTr="008B0EA1">
        <w:trPr>
          <w:jc w:val="center"/>
        </w:trPr>
        <w:tc>
          <w:tcPr>
            <w:tcW w:w="3037" w:type="pct"/>
            <w:vAlign w:val="center"/>
          </w:tcPr>
          <w:p w:rsidR="00E74EFC" w:rsidRDefault="00E74EFC" w:rsidP="00AD330B">
            <w:pPr>
              <w:rPr>
                <w:rFonts w:ascii="Arial" w:hAnsi="Arial" w:cs="Arial"/>
                <w:sz w:val="16"/>
                <w:szCs w:val="16"/>
              </w:rPr>
            </w:pPr>
            <w:r>
              <w:rPr>
                <w:rFonts w:ascii="Arial" w:hAnsi="Arial" w:cs="Arial"/>
                <w:sz w:val="16"/>
                <w:szCs w:val="16"/>
              </w:rPr>
              <w:t>Тип лампы</w:t>
            </w:r>
          </w:p>
        </w:tc>
        <w:tc>
          <w:tcPr>
            <w:tcW w:w="1963" w:type="pct"/>
            <w:vAlign w:val="center"/>
          </w:tcPr>
          <w:p w:rsidR="00E74EFC" w:rsidRPr="00E74EFC" w:rsidRDefault="00E74EFC" w:rsidP="00AD330B">
            <w:pPr>
              <w:jc w:val="center"/>
              <w:rPr>
                <w:rFonts w:ascii="Arial" w:hAnsi="Arial" w:cs="Arial"/>
                <w:sz w:val="16"/>
                <w:szCs w:val="16"/>
              </w:rPr>
            </w:pPr>
            <w:r>
              <w:rPr>
                <w:rFonts w:ascii="Arial" w:hAnsi="Arial" w:cs="Arial"/>
                <w:sz w:val="16"/>
                <w:szCs w:val="16"/>
              </w:rPr>
              <w:t>Светодиодная</w:t>
            </w:r>
            <w:bookmarkStart w:id="0" w:name="_GoBack"/>
            <w:bookmarkEnd w:id="0"/>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 xml:space="preserve">Класс защиты </w:t>
            </w:r>
          </w:p>
        </w:tc>
        <w:tc>
          <w:tcPr>
            <w:tcW w:w="1963" w:type="pct"/>
            <w:vAlign w:val="center"/>
          </w:tcPr>
          <w:p w:rsidR="00424945" w:rsidRPr="00AD330B" w:rsidRDefault="00424945" w:rsidP="00AD330B">
            <w:pPr>
              <w:jc w:val="center"/>
              <w:rPr>
                <w:rFonts w:ascii="Arial" w:hAnsi="Arial" w:cs="Arial"/>
                <w:sz w:val="16"/>
                <w:szCs w:val="16"/>
                <w:lang w:val="en-US"/>
              </w:rPr>
            </w:pPr>
            <w:r w:rsidRPr="00AD330B">
              <w:rPr>
                <w:rFonts w:ascii="Arial" w:hAnsi="Arial" w:cs="Arial"/>
                <w:sz w:val="16"/>
                <w:szCs w:val="16"/>
                <w:lang w:val="en-US"/>
              </w:rPr>
              <w:t>I</w:t>
            </w:r>
            <w:r w:rsidR="00E95CE4" w:rsidRPr="00AD330B">
              <w:rPr>
                <w:rFonts w:ascii="Arial" w:hAnsi="Arial" w:cs="Arial"/>
                <w:sz w:val="16"/>
                <w:szCs w:val="16"/>
                <w:lang w:val="en-US"/>
              </w:rPr>
              <w:t>I</w:t>
            </w:r>
          </w:p>
        </w:tc>
      </w:tr>
      <w:tr w:rsidR="009A09D2" w:rsidRPr="00AD330B" w:rsidTr="009453C7">
        <w:trPr>
          <w:jc w:val="center"/>
        </w:trPr>
        <w:tc>
          <w:tcPr>
            <w:tcW w:w="3037" w:type="pct"/>
            <w:vAlign w:val="center"/>
          </w:tcPr>
          <w:p w:rsidR="00603506" w:rsidRPr="00AD330B" w:rsidRDefault="00603506" w:rsidP="00AD330B">
            <w:pPr>
              <w:rPr>
                <w:rFonts w:ascii="Arial" w:hAnsi="Arial" w:cs="Arial"/>
                <w:sz w:val="16"/>
                <w:szCs w:val="16"/>
              </w:rPr>
            </w:pPr>
            <w:r w:rsidRPr="00AD330B">
              <w:rPr>
                <w:rFonts w:ascii="Arial" w:hAnsi="Arial" w:cs="Arial"/>
                <w:sz w:val="16"/>
                <w:szCs w:val="16"/>
              </w:rPr>
              <w:t xml:space="preserve">Степень </w:t>
            </w:r>
            <w:r w:rsidR="00E95CE4" w:rsidRPr="00AD330B">
              <w:rPr>
                <w:rFonts w:ascii="Arial" w:hAnsi="Arial" w:cs="Arial"/>
                <w:sz w:val="16"/>
                <w:szCs w:val="16"/>
              </w:rPr>
              <w:t>защиты от пыли и влаги</w:t>
            </w:r>
          </w:p>
        </w:tc>
        <w:tc>
          <w:tcPr>
            <w:tcW w:w="1963" w:type="pct"/>
            <w:vAlign w:val="center"/>
          </w:tcPr>
          <w:p w:rsidR="00603506" w:rsidRPr="00433E49" w:rsidRDefault="00603506" w:rsidP="00AD330B">
            <w:pPr>
              <w:jc w:val="center"/>
              <w:rPr>
                <w:rFonts w:ascii="Arial" w:hAnsi="Arial" w:cs="Arial"/>
                <w:sz w:val="16"/>
                <w:szCs w:val="16"/>
              </w:rPr>
            </w:pPr>
            <w:r w:rsidRPr="00AD330B">
              <w:rPr>
                <w:rFonts w:ascii="Arial" w:hAnsi="Arial" w:cs="Arial"/>
                <w:sz w:val="16"/>
                <w:szCs w:val="16"/>
                <w:lang w:val="en-US"/>
              </w:rPr>
              <w:t>IP</w:t>
            </w:r>
            <w:r w:rsidR="00433E49">
              <w:rPr>
                <w:rFonts w:ascii="Arial" w:hAnsi="Arial" w:cs="Arial"/>
                <w:sz w:val="16"/>
                <w:szCs w:val="16"/>
              </w:rPr>
              <w:t>65</w:t>
            </w:r>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Материал корпуса</w:t>
            </w:r>
          </w:p>
        </w:tc>
        <w:tc>
          <w:tcPr>
            <w:tcW w:w="1963" w:type="pct"/>
            <w:vAlign w:val="center"/>
          </w:tcPr>
          <w:p w:rsidR="00424945" w:rsidRPr="00AD330B" w:rsidRDefault="00156B33" w:rsidP="00AD330B">
            <w:pPr>
              <w:jc w:val="center"/>
              <w:rPr>
                <w:rFonts w:ascii="Arial" w:hAnsi="Arial" w:cs="Arial"/>
                <w:sz w:val="16"/>
                <w:szCs w:val="16"/>
              </w:rPr>
            </w:pPr>
            <w:r w:rsidRPr="00AD330B">
              <w:rPr>
                <w:rFonts w:ascii="Arial" w:hAnsi="Arial" w:cs="Arial"/>
                <w:sz w:val="16"/>
                <w:szCs w:val="16"/>
              </w:rPr>
              <w:t>П</w:t>
            </w:r>
            <w:r w:rsidR="00E95CE4" w:rsidRPr="00AD330B">
              <w:rPr>
                <w:rFonts w:ascii="Arial" w:hAnsi="Arial" w:cs="Arial"/>
                <w:sz w:val="16"/>
                <w:szCs w:val="16"/>
              </w:rPr>
              <w:t>ластик</w:t>
            </w:r>
          </w:p>
        </w:tc>
      </w:tr>
      <w:tr w:rsidR="009453C7" w:rsidRPr="00AD330B" w:rsidTr="009453C7">
        <w:trPr>
          <w:jc w:val="center"/>
        </w:trPr>
        <w:tc>
          <w:tcPr>
            <w:tcW w:w="3037" w:type="pct"/>
            <w:vAlign w:val="center"/>
          </w:tcPr>
          <w:p w:rsidR="009453C7" w:rsidRPr="00AD330B" w:rsidRDefault="009453C7" w:rsidP="00AD330B">
            <w:pPr>
              <w:rPr>
                <w:rFonts w:ascii="Arial" w:hAnsi="Arial" w:cs="Arial"/>
                <w:sz w:val="16"/>
                <w:szCs w:val="16"/>
              </w:rPr>
            </w:pPr>
            <w:r w:rsidRPr="00AD330B">
              <w:rPr>
                <w:rFonts w:ascii="Arial" w:hAnsi="Arial" w:cs="Arial"/>
                <w:sz w:val="16"/>
                <w:szCs w:val="16"/>
              </w:rPr>
              <w:t>Материал рассеивателя</w:t>
            </w:r>
          </w:p>
        </w:tc>
        <w:tc>
          <w:tcPr>
            <w:tcW w:w="1963" w:type="pct"/>
            <w:vAlign w:val="center"/>
          </w:tcPr>
          <w:p w:rsidR="009453C7" w:rsidRPr="00AD330B" w:rsidRDefault="009453C7"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sidRPr="00AD330B">
              <w:rPr>
                <w:rFonts w:ascii="Arial" w:hAnsi="Arial" w:cs="Arial"/>
                <w:sz w:val="16"/>
                <w:szCs w:val="16"/>
              </w:rPr>
              <w:t>поли</w:t>
            </w:r>
            <w:r>
              <w:rPr>
                <w:rFonts w:ascii="Arial" w:hAnsi="Arial" w:cs="Arial"/>
                <w:sz w:val="16"/>
                <w:szCs w:val="16"/>
              </w:rPr>
              <w:t>карбонат</w:t>
            </w:r>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Рабочая температура</w:t>
            </w:r>
          </w:p>
        </w:tc>
        <w:tc>
          <w:tcPr>
            <w:tcW w:w="1963" w:type="pct"/>
            <w:vAlign w:val="center"/>
          </w:tcPr>
          <w:p w:rsidR="00424945" w:rsidRPr="00AD330B" w:rsidRDefault="00E95CE4" w:rsidP="00AD330B">
            <w:pPr>
              <w:jc w:val="center"/>
              <w:rPr>
                <w:rFonts w:ascii="Arial" w:hAnsi="Arial" w:cs="Arial"/>
                <w:sz w:val="16"/>
                <w:szCs w:val="16"/>
              </w:rPr>
            </w:pPr>
            <w:r w:rsidRPr="00AD330B">
              <w:rPr>
                <w:rFonts w:ascii="Arial" w:hAnsi="Arial" w:cs="Arial"/>
                <w:sz w:val="16"/>
                <w:szCs w:val="16"/>
              </w:rPr>
              <w:t>-</w:t>
            </w:r>
            <w:r w:rsidR="008B0EA1">
              <w:rPr>
                <w:rFonts w:ascii="Arial" w:hAnsi="Arial" w:cs="Arial"/>
                <w:sz w:val="16"/>
                <w:szCs w:val="16"/>
              </w:rPr>
              <w:t>4</w:t>
            </w:r>
            <w:r w:rsidR="008B0EA1" w:rsidRPr="00AD330B">
              <w:rPr>
                <w:rFonts w:ascii="Arial" w:hAnsi="Arial" w:cs="Arial"/>
                <w:sz w:val="16"/>
                <w:szCs w:val="16"/>
              </w:rPr>
              <w:t>0...</w:t>
            </w:r>
            <w:r w:rsidRPr="00AD330B">
              <w:rPr>
                <w:rFonts w:ascii="Arial" w:hAnsi="Arial" w:cs="Arial"/>
                <w:sz w:val="16"/>
                <w:szCs w:val="16"/>
              </w:rPr>
              <w:t>+</w:t>
            </w:r>
            <w:r w:rsidRPr="00AD330B">
              <w:rPr>
                <w:rFonts w:ascii="Arial" w:hAnsi="Arial" w:cs="Arial"/>
                <w:sz w:val="16"/>
                <w:szCs w:val="16"/>
                <w:lang w:val="en-US"/>
              </w:rPr>
              <w:t>4</w:t>
            </w:r>
            <w:r w:rsidR="00424945" w:rsidRPr="00AD330B">
              <w:rPr>
                <w:rFonts w:ascii="Arial" w:hAnsi="Arial" w:cs="Arial"/>
                <w:sz w:val="16"/>
                <w:szCs w:val="16"/>
              </w:rPr>
              <w:t>0°С</w:t>
            </w:r>
          </w:p>
        </w:tc>
      </w:tr>
      <w:tr w:rsidR="009A09D2" w:rsidRPr="00AD330B" w:rsidTr="009453C7">
        <w:trPr>
          <w:jc w:val="center"/>
        </w:trPr>
        <w:tc>
          <w:tcPr>
            <w:tcW w:w="3037" w:type="pct"/>
            <w:vAlign w:val="center"/>
          </w:tcPr>
          <w:p w:rsidR="00AD330B" w:rsidRPr="00AD330B" w:rsidRDefault="00AD330B" w:rsidP="00AD330B">
            <w:pPr>
              <w:rPr>
                <w:rFonts w:ascii="Arial" w:hAnsi="Arial" w:cs="Arial"/>
                <w:sz w:val="16"/>
                <w:szCs w:val="16"/>
              </w:rPr>
            </w:pPr>
            <w:r w:rsidRPr="00AD330B">
              <w:rPr>
                <w:rFonts w:ascii="Arial" w:hAnsi="Arial" w:cs="Arial"/>
                <w:sz w:val="16"/>
                <w:szCs w:val="16"/>
              </w:rPr>
              <w:t>Климатическое исполнение</w:t>
            </w:r>
          </w:p>
        </w:tc>
        <w:tc>
          <w:tcPr>
            <w:tcW w:w="1963" w:type="pct"/>
            <w:vAlign w:val="center"/>
          </w:tcPr>
          <w:p w:rsidR="00AD330B" w:rsidRPr="009A09D2" w:rsidRDefault="00AD330B" w:rsidP="00AD330B">
            <w:pPr>
              <w:jc w:val="center"/>
              <w:rPr>
                <w:rFonts w:ascii="Arial" w:hAnsi="Arial" w:cs="Arial"/>
                <w:sz w:val="16"/>
                <w:szCs w:val="16"/>
                <w:lang w:val="en-US"/>
              </w:rPr>
            </w:pPr>
            <w:r w:rsidRPr="00AD330B">
              <w:rPr>
                <w:rFonts w:ascii="Arial" w:hAnsi="Arial" w:cs="Arial"/>
                <w:sz w:val="16"/>
                <w:szCs w:val="16"/>
              </w:rPr>
              <w:t>УХЛ</w:t>
            </w:r>
            <w:r w:rsidR="009A09D2">
              <w:rPr>
                <w:rFonts w:ascii="Arial" w:hAnsi="Arial" w:cs="Arial"/>
                <w:sz w:val="16"/>
                <w:szCs w:val="16"/>
              </w:rPr>
              <w:t>1</w:t>
            </w:r>
          </w:p>
        </w:tc>
      </w:tr>
      <w:tr w:rsidR="009A09D2" w:rsidRPr="00AD330B" w:rsidTr="009453C7">
        <w:trPr>
          <w:jc w:val="center"/>
        </w:trPr>
        <w:tc>
          <w:tcPr>
            <w:tcW w:w="3037" w:type="pct"/>
            <w:vAlign w:val="center"/>
          </w:tcPr>
          <w:p w:rsidR="00515ACE" w:rsidRPr="00AD330B" w:rsidRDefault="00515ACE" w:rsidP="00AD330B">
            <w:pPr>
              <w:rPr>
                <w:rFonts w:ascii="Arial" w:hAnsi="Arial" w:cs="Arial"/>
                <w:sz w:val="16"/>
                <w:szCs w:val="16"/>
              </w:rPr>
            </w:pPr>
            <w:r w:rsidRPr="00AD330B">
              <w:rPr>
                <w:rFonts w:ascii="Arial" w:hAnsi="Arial" w:cs="Arial"/>
                <w:sz w:val="16"/>
                <w:szCs w:val="16"/>
              </w:rPr>
              <w:t>Габаритные размеры, мм</w:t>
            </w:r>
          </w:p>
        </w:tc>
        <w:tc>
          <w:tcPr>
            <w:tcW w:w="1963" w:type="pct"/>
            <w:vAlign w:val="center"/>
          </w:tcPr>
          <w:p w:rsidR="00515ACE" w:rsidRPr="00AD330B" w:rsidRDefault="00515ACE" w:rsidP="00AD330B">
            <w:pPr>
              <w:jc w:val="center"/>
              <w:rPr>
                <w:rFonts w:ascii="Arial" w:hAnsi="Arial" w:cs="Arial"/>
                <w:sz w:val="16"/>
                <w:szCs w:val="16"/>
              </w:rPr>
            </w:pPr>
            <w:r w:rsidRPr="00AD330B">
              <w:rPr>
                <w:rFonts w:ascii="Arial" w:hAnsi="Arial" w:cs="Arial"/>
                <w:sz w:val="16"/>
                <w:szCs w:val="16"/>
              </w:rPr>
              <w:t>Ø</w:t>
            </w:r>
            <w:r w:rsidR="008B0EA1">
              <w:rPr>
                <w:rFonts w:ascii="Arial" w:hAnsi="Arial" w:cs="Arial"/>
                <w:sz w:val="16"/>
                <w:szCs w:val="16"/>
              </w:rPr>
              <w:t>19</w:t>
            </w:r>
            <w:r w:rsidRPr="00AD330B">
              <w:rPr>
                <w:rFonts w:ascii="Arial" w:hAnsi="Arial" w:cs="Arial"/>
                <w:sz w:val="16"/>
                <w:szCs w:val="16"/>
              </w:rPr>
              <w:t>0х</w:t>
            </w:r>
            <w:r w:rsidR="008B0EA1">
              <w:rPr>
                <w:rFonts w:ascii="Arial" w:hAnsi="Arial" w:cs="Arial"/>
                <w:sz w:val="16"/>
                <w:szCs w:val="16"/>
              </w:rPr>
              <w:t>48</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F52F8E" w:rsidRPr="00AD330B"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8B0EA1" w:rsidRDefault="0070376F" w:rsidP="008B0EA1">
      <w:pPr>
        <w:pStyle w:val="a5"/>
        <w:numPr>
          <w:ilvl w:val="1"/>
          <w:numId w:val="18"/>
        </w:numPr>
        <w:jc w:val="both"/>
        <w:rPr>
          <w:rFonts w:ascii="Arial" w:hAnsi="Arial" w:cs="Arial"/>
          <w:sz w:val="16"/>
          <w:szCs w:val="16"/>
        </w:rPr>
      </w:pPr>
      <w:r w:rsidRPr="008B0EA1">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8B0EA1" w:rsidRPr="008B0EA1" w:rsidRDefault="0070376F" w:rsidP="008B0EA1">
      <w:pPr>
        <w:pStyle w:val="a5"/>
        <w:numPr>
          <w:ilvl w:val="1"/>
          <w:numId w:val="18"/>
        </w:numPr>
        <w:jc w:val="both"/>
        <w:rPr>
          <w:rFonts w:ascii="Arial" w:hAnsi="Arial" w:cs="Arial"/>
          <w:sz w:val="16"/>
          <w:szCs w:val="16"/>
        </w:rPr>
      </w:pPr>
      <w:r w:rsidRPr="008B0EA1">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8B0EA1" w:rsidRDefault="0070376F" w:rsidP="008B0EA1">
      <w:pPr>
        <w:pStyle w:val="a5"/>
        <w:numPr>
          <w:ilvl w:val="1"/>
          <w:numId w:val="18"/>
        </w:numPr>
        <w:jc w:val="both"/>
        <w:rPr>
          <w:rFonts w:ascii="Arial" w:hAnsi="Arial" w:cs="Arial"/>
          <w:sz w:val="16"/>
          <w:szCs w:val="16"/>
        </w:rPr>
      </w:pPr>
      <w:r w:rsidRPr="008B0EA1">
        <w:rPr>
          <w:rFonts w:ascii="Arial" w:hAnsi="Arial" w:cs="Arial"/>
          <w:sz w:val="16"/>
          <w:szCs w:val="16"/>
        </w:rPr>
        <w:t>Извлечь светильник из коробки и произвести его внешний осмотр, проверить комплектность поставки.</w:t>
      </w:r>
    </w:p>
    <w:p w:rsidR="008B0EA1" w:rsidRDefault="0050180D" w:rsidP="008B0EA1">
      <w:pPr>
        <w:pStyle w:val="a5"/>
        <w:numPr>
          <w:ilvl w:val="1"/>
          <w:numId w:val="18"/>
        </w:numPr>
        <w:jc w:val="both"/>
        <w:rPr>
          <w:rFonts w:ascii="Arial" w:hAnsi="Arial" w:cs="Arial"/>
          <w:sz w:val="16"/>
          <w:szCs w:val="16"/>
        </w:rPr>
      </w:pPr>
      <w:r w:rsidRPr="008B0EA1">
        <w:rPr>
          <w:rFonts w:ascii="Arial" w:hAnsi="Arial" w:cs="Arial"/>
          <w:sz w:val="16"/>
          <w:szCs w:val="16"/>
        </w:rPr>
        <w:t>Подведите питающий кабель к месту установки светильника.</w:t>
      </w:r>
    </w:p>
    <w:p w:rsidR="008B0EA1" w:rsidRDefault="002A43AA" w:rsidP="008B0EA1">
      <w:pPr>
        <w:pStyle w:val="a5"/>
        <w:numPr>
          <w:ilvl w:val="1"/>
          <w:numId w:val="18"/>
        </w:numPr>
        <w:jc w:val="both"/>
        <w:rPr>
          <w:rFonts w:ascii="Arial" w:hAnsi="Arial" w:cs="Arial"/>
          <w:sz w:val="16"/>
          <w:szCs w:val="16"/>
        </w:rPr>
      </w:pPr>
      <w:r w:rsidRPr="008B0EA1">
        <w:rPr>
          <w:rFonts w:ascii="Arial" w:hAnsi="Arial" w:cs="Arial"/>
          <w:sz w:val="16"/>
          <w:szCs w:val="16"/>
        </w:rPr>
        <w:t>С</w:t>
      </w:r>
      <w:r w:rsidR="004C0EB8" w:rsidRPr="008B0EA1">
        <w:rPr>
          <w:rFonts w:ascii="Arial" w:hAnsi="Arial" w:cs="Arial"/>
          <w:sz w:val="16"/>
          <w:szCs w:val="16"/>
        </w:rPr>
        <w:t>нимите рассеиватель светильника</w:t>
      </w:r>
      <w:r w:rsidRPr="008B0EA1">
        <w:rPr>
          <w:rFonts w:ascii="Arial" w:hAnsi="Arial" w:cs="Arial"/>
          <w:sz w:val="16"/>
          <w:szCs w:val="16"/>
        </w:rPr>
        <w:t xml:space="preserve"> выкрутив </w:t>
      </w:r>
      <w:r w:rsidR="00433E49">
        <w:rPr>
          <w:rFonts w:ascii="Arial" w:hAnsi="Arial" w:cs="Arial"/>
          <w:sz w:val="16"/>
          <w:szCs w:val="16"/>
        </w:rPr>
        <w:t xml:space="preserve">его против часовой </w:t>
      </w:r>
      <w:proofErr w:type="spellStart"/>
      <w:r w:rsidR="00433E49">
        <w:rPr>
          <w:rFonts w:ascii="Arial" w:hAnsi="Arial" w:cs="Arial"/>
          <w:sz w:val="16"/>
          <w:szCs w:val="16"/>
        </w:rPr>
        <w:t>срелки</w:t>
      </w:r>
      <w:proofErr w:type="spellEnd"/>
      <w:r w:rsidR="004C0EB8" w:rsidRPr="008B0EA1">
        <w:rPr>
          <w:rFonts w:ascii="Arial" w:hAnsi="Arial" w:cs="Arial"/>
          <w:sz w:val="16"/>
          <w:szCs w:val="16"/>
        </w:rPr>
        <w:t>.</w:t>
      </w:r>
      <w:r w:rsidRPr="008B0EA1">
        <w:rPr>
          <w:rFonts w:ascii="Arial" w:hAnsi="Arial" w:cs="Arial"/>
          <w:sz w:val="16"/>
          <w:szCs w:val="16"/>
        </w:rPr>
        <w:t xml:space="preserve"> Проденьте питающий кабель через кабельный ввод и подключите провода кабеля на </w:t>
      </w:r>
      <w:proofErr w:type="spellStart"/>
      <w:r w:rsidRPr="008B0EA1">
        <w:rPr>
          <w:rFonts w:ascii="Arial" w:hAnsi="Arial" w:cs="Arial"/>
          <w:sz w:val="16"/>
          <w:szCs w:val="16"/>
        </w:rPr>
        <w:t>клеммник</w:t>
      </w:r>
      <w:proofErr w:type="spellEnd"/>
      <w:r w:rsidRPr="008B0EA1">
        <w:rPr>
          <w:rFonts w:ascii="Arial" w:hAnsi="Arial" w:cs="Arial"/>
          <w:sz w:val="16"/>
          <w:szCs w:val="16"/>
        </w:rPr>
        <w:t xml:space="preserve"> светильника.</w:t>
      </w:r>
    </w:p>
    <w:p w:rsidR="008B0EA1" w:rsidRDefault="00433E49" w:rsidP="008B0EA1">
      <w:pPr>
        <w:pStyle w:val="a5"/>
        <w:numPr>
          <w:ilvl w:val="1"/>
          <w:numId w:val="18"/>
        </w:numPr>
        <w:jc w:val="both"/>
        <w:rPr>
          <w:rFonts w:ascii="Arial" w:hAnsi="Arial" w:cs="Arial"/>
          <w:sz w:val="16"/>
          <w:szCs w:val="16"/>
        </w:rPr>
      </w:pPr>
      <w:r>
        <w:rPr>
          <w:rFonts w:ascii="Arial" w:hAnsi="Arial" w:cs="Arial"/>
          <w:sz w:val="16"/>
          <w:szCs w:val="16"/>
        </w:rPr>
        <w:t>З</w:t>
      </w:r>
      <w:r w:rsidR="002A43AA" w:rsidRPr="008B0EA1">
        <w:rPr>
          <w:rFonts w:ascii="Arial" w:hAnsi="Arial" w:cs="Arial"/>
          <w:sz w:val="16"/>
          <w:szCs w:val="16"/>
        </w:rPr>
        <w:t xml:space="preserve">акрепите светильник на монтажной поверхности при помощи </w:t>
      </w:r>
      <w:r>
        <w:rPr>
          <w:rFonts w:ascii="Arial" w:hAnsi="Arial" w:cs="Arial"/>
          <w:sz w:val="16"/>
          <w:szCs w:val="16"/>
        </w:rPr>
        <w:t>дву</w:t>
      </w:r>
      <w:r w:rsidR="002A43AA" w:rsidRPr="008B0EA1">
        <w:rPr>
          <w:rFonts w:ascii="Arial" w:hAnsi="Arial" w:cs="Arial"/>
          <w:sz w:val="16"/>
          <w:szCs w:val="16"/>
        </w:rPr>
        <w:t>х саморезов (нет в комплекте поставки).</w:t>
      </w:r>
    </w:p>
    <w:p w:rsidR="008B0EA1" w:rsidRDefault="002A43AA" w:rsidP="008B0EA1">
      <w:pPr>
        <w:pStyle w:val="a5"/>
        <w:numPr>
          <w:ilvl w:val="1"/>
          <w:numId w:val="18"/>
        </w:numPr>
        <w:jc w:val="both"/>
        <w:rPr>
          <w:rFonts w:ascii="Arial" w:hAnsi="Arial" w:cs="Arial"/>
          <w:sz w:val="16"/>
          <w:szCs w:val="16"/>
        </w:rPr>
      </w:pPr>
      <w:r w:rsidRPr="008B0EA1">
        <w:rPr>
          <w:rFonts w:ascii="Arial" w:hAnsi="Arial" w:cs="Arial"/>
          <w:sz w:val="16"/>
          <w:szCs w:val="16"/>
        </w:rPr>
        <w:t>Установите лампу в патрон</w:t>
      </w:r>
      <w:r w:rsidR="004C0EB8" w:rsidRPr="008B0EA1">
        <w:rPr>
          <w:rFonts w:ascii="Arial" w:hAnsi="Arial" w:cs="Arial"/>
          <w:sz w:val="16"/>
          <w:szCs w:val="16"/>
        </w:rPr>
        <w:t>.</w:t>
      </w:r>
      <w:r w:rsidRPr="008B0EA1">
        <w:rPr>
          <w:rFonts w:ascii="Arial" w:hAnsi="Arial" w:cs="Arial"/>
          <w:sz w:val="16"/>
          <w:szCs w:val="16"/>
        </w:rPr>
        <w:t xml:space="preserve"> Зафиксируйте рассеиватель светильника.</w:t>
      </w:r>
    </w:p>
    <w:p w:rsidR="002A43AA" w:rsidRPr="008B0EA1" w:rsidRDefault="002A43AA" w:rsidP="008B0EA1">
      <w:pPr>
        <w:pStyle w:val="a5"/>
        <w:numPr>
          <w:ilvl w:val="1"/>
          <w:numId w:val="18"/>
        </w:numPr>
        <w:jc w:val="both"/>
        <w:rPr>
          <w:rFonts w:ascii="Arial" w:hAnsi="Arial" w:cs="Arial"/>
          <w:sz w:val="16"/>
          <w:szCs w:val="16"/>
        </w:rPr>
      </w:pPr>
      <w:r w:rsidRPr="008B0EA1">
        <w:rPr>
          <w:rFonts w:ascii="Arial" w:hAnsi="Arial" w:cs="Arial"/>
          <w:sz w:val="16"/>
          <w:szCs w:val="16"/>
        </w:rPr>
        <w:t>Включите питание светильника.</w:t>
      </w:r>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К работе со светильником допускаются лица, имеющие </w:t>
      </w:r>
      <w:r w:rsidR="0050180D" w:rsidRPr="009453C7">
        <w:rPr>
          <w:rFonts w:ascii="Arial" w:hAnsi="Arial" w:cs="Arial"/>
          <w:sz w:val="16"/>
          <w:szCs w:val="16"/>
        </w:rPr>
        <w:t>допуск для осуществления соответствующего вида работ</w:t>
      </w:r>
      <w:r w:rsidRPr="009453C7">
        <w:rPr>
          <w:rFonts w:ascii="Arial" w:hAnsi="Arial" w:cs="Arial"/>
          <w:sz w:val="16"/>
          <w:szCs w:val="16"/>
        </w:rPr>
        <w:t>.</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Не эксплуатировать светильники при температуре </w:t>
      </w:r>
      <w:r w:rsidR="005C4007" w:rsidRPr="009453C7">
        <w:rPr>
          <w:rFonts w:ascii="Arial" w:hAnsi="Arial" w:cs="Arial"/>
          <w:sz w:val="16"/>
          <w:szCs w:val="16"/>
        </w:rPr>
        <w:t>окружающей среды,</w:t>
      </w:r>
      <w:r w:rsidRPr="009453C7">
        <w:rPr>
          <w:rFonts w:ascii="Arial" w:hAnsi="Arial" w:cs="Arial"/>
          <w:sz w:val="16"/>
          <w:szCs w:val="16"/>
        </w:rPr>
        <w:t xml:space="preserve"> превышающей допустимую рабочую температуру. </w:t>
      </w:r>
    </w:p>
    <w:p w:rsidR="009453C7" w:rsidRDefault="005C4007"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Установка или удаление лампы производить только при отключенном электропитании.</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Эксплуатировать светильники </w:t>
      </w:r>
      <w:r w:rsidR="005C4007" w:rsidRPr="009453C7">
        <w:rPr>
          <w:rFonts w:ascii="Arial" w:hAnsi="Arial" w:cs="Arial"/>
          <w:sz w:val="16"/>
          <w:szCs w:val="16"/>
        </w:rPr>
        <w:t>в сетях,</w:t>
      </w:r>
      <w:r w:rsidRPr="009453C7">
        <w:rPr>
          <w:rFonts w:ascii="Arial" w:hAnsi="Arial" w:cs="Arial"/>
          <w:sz w:val="16"/>
          <w:szCs w:val="16"/>
        </w:rPr>
        <w:t xml:space="preserve"> не соответствующих требованиям ГОСТ Р 32144-2013 запрещено.</w:t>
      </w:r>
    </w:p>
    <w:p w:rsidR="0070376F" w:rsidRP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протирка мягкой</w:t>
      </w:r>
      <w:r w:rsidR="005C4007" w:rsidRPr="00AD330B">
        <w:rPr>
          <w:rFonts w:ascii="Arial" w:hAnsi="Arial" w:cs="Arial"/>
          <w:sz w:val="16"/>
          <w:szCs w:val="16"/>
        </w:rPr>
        <w:t xml:space="preserve"> сухой</w:t>
      </w:r>
      <w:r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p>
    <w:p w:rsidR="00E9536F"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обслуживание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5B6951" w:rsidP="005B6951">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AD330B" w:rsidRPr="00AD330B" w:rsidRDefault="00F55915" w:rsidP="00FE1F07">
      <w:pPr>
        <w:ind w:left="360"/>
        <w:jc w:val="both"/>
        <w:rPr>
          <w:rFonts w:ascii="Arial" w:hAnsi="Arial" w:cs="Arial"/>
          <w:sz w:val="16"/>
          <w:szCs w:val="16"/>
        </w:rPr>
      </w:pPr>
      <w:r w:rsidRPr="00AD330B">
        <w:rPr>
          <w:rFonts w:ascii="Arial" w:hAnsi="Arial" w:cs="Arial"/>
          <w:sz w:val="16"/>
          <w:szCs w:val="16"/>
        </w:rPr>
        <w:t xml:space="preserve">Сделано в </w:t>
      </w:r>
      <w:r w:rsidR="005C4007" w:rsidRPr="00AD330B">
        <w:rPr>
          <w:rFonts w:ascii="Arial" w:hAnsi="Arial" w:cs="Arial"/>
          <w:sz w:val="16"/>
          <w:szCs w:val="16"/>
        </w:rPr>
        <w:t>РБ</w:t>
      </w:r>
      <w:r w:rsidRPr="00AD330B">
        <w:rPr>
          <w:rFonts w:ascii="Arial" w:hAnsi="Arial" w:cs="Arial"/>
          <w:sz w:val="16"/>
          <w:szCs w:val="16"/>
        </w:rPr>
        <w:t xml:space="preserve">. Изготовитель: </w:t>
      </w:r>
      <w:r w:rsidR="005C4007" w:rsidRPr="00AD330B">
        <w:rPr>
          <w:rFonts w:ascii="Arial" w:hAnsi="Arial" w:cs="Arial"/>
          <w:sz w:val="16"/>
          <w:szCs w:val="16"/>
        </w:rPr>
        <w:t>ЧПТУП «ВЭТП СВЕТ»</w:t>
      </w:r>
      <w:r w:rsidRPr="00AD330B">
        <w:rPr>
          <w:rFonts w:ascii="Arial" w:hAnsi="Arial" w:cs="Arial"/>
          <w:sz w:val="16"/>
          <w:szCs w:val="16"/>
        </w:rPr>
        <w:t>.</w:t>
      </w:r>
      <w:r w:rsidR="005C4007" w:rsidRPr="00AD330B">
        <w:rPr>
          <w:rFonts w:ascii="Arial" w:hAnsi="Arial" w:cs="Arial"/>
          <w:sz w:val="16"/>
          <w:szCs w:val="16"/>
        </w:rPr>
        <w:t xml:space="preserve"> г. Витебск, 210004, ул. Ломоносова, 2А, ТУ РБ 300541279.006-2002.</w:t>
      </w:r>
      <w:r w:rsidR="00FE1F07">
        <w:rPr>
          <w:rFonts w:ascii="Arial" w:hAnsi="Arial" w:cs="Arial"/>
          <w:sz w:val="16"/>
          <w:szCs w:val="16"/>
        </w:rPr>
        <w:t xml:space="preserve"> О</w:t>
      </w:r>
      <w:r w:rsidR="00AD330B" w:rsidRPr="00AD330B">
        <w:rPr>
          <w:rFonts w:ascii="Arial" w:hAnsi="Arial" w:cs="Arial"/>
          <w:sz w:val="16"/>
          <w:szCs w:val="16"/>
        </w:rPr>
        <w:t xml:space="preserve">фициальный представитель в РФ: </w:t>
      </w:r>
      <w:r w:rsidR="00342FFD" w:rsidRPr="00AD330B">
        <w:rPr>
          <w:rFonts w:ascii="Arial" w:hAnsi="Arial" w:cs="Arial"/>
          <w:sz w:val="16"/>
          <w:szCs w:val="16"/>
        </w:rPr>
        <w:t>ООО «СИЛА СВЕТА» Россия, 117405, г. Москва, ул. Дорожная, д. 48, тел. +7(499)394-69-26</w:t>
      </w:r>
      <w:r w:rsidR="00AD330B" w:rsidRPr="00AD330B">
        <w:rPr>
          <w:rFonts w:ascii="Arial" w:hAnsi="Arial" w:cs="Arial"/>
          <w:sz w:val="16"/>
          <w:szCs w:val="16"/>
        </w:rPr>
        <w:t>.</w:t>
      </w:r>
    </w:p>
    <w:p w:rsidR="00C1770D" w:rsidRPr="00AD330B" w:rsidRDefault="00AD330B" w:rsidP="00AD330B">
      <w:pPr>
        <w:ind w:firstLine="360"/>
        <w:rPr>
          <w:rFonts w:ascii="Arial" w:hAnsi="Arial" w:cs="Arial"/>
          <w:b/>
          <w:sz w:val="16"/>
          <w:szCs w:val="16"/>
        </w:rPr>
      </w:pPr>
      <w:r w:rsidRPr="00AD330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lastRenderedPageBreak/>
        <w:t xml:space="preserve">Гарантия на товар составляет 1 год (12 месяцев) со дня продажи.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Срок службы светильника 5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AD330B">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8047D1"/>
    <w:multiLevelType w:val="multilevel"/>
    <w:tmpl w:val="CBE48492"/>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104D83"/>
    <w:multiLevelType w:val="multilevel"/>
    <w:tmpl w:val="D5B64D1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0"/>
  </w:num>
  <w:num w:numId="4">
    <w:abstractNumId w:val="6"/>
  </w:num>
  <w:num w:numId="5">
    <w:abstractNumId w:val="4"/>
  </w:num>
  <w:num w:numId="6">
    <w:abstractNumId w:val="7"/>
  </w:num>
  <w:num w:numId="7">
    <w:abstractNumId w:val="10"/>
  </w:num>
  <w:num w:numId="8">
    <w:abstractNumId w:val="3"/>
  </w:num>
  <w:num w:numId="9">
    <w:abstractNumId w:val="5"/>
  </w:num>
  <w:num w:numId="10">
    <w:abstractNumId w:val="1"/>
  </w:num>
  <w:num w:numId="11">
    <w:abstractNumId w:val="12"/>
  </w:num>
  <w:num w:numId="12">
    <w:abstractNumId w:val="15"/>
  </w:num>
  <w:num w:numId="13">
    <w:abstractNumId w:val="14"/>
  </w:num>
  <w:num w:numId="14">
    <w:abstractNumId w:val="8"/>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23B93"/>
    <w:rsid w:val="0015419E"/>
    <w:rsid w:val="00156B33"/>
    <w:rsid w:val="001869E2"/>
    <w:rsid w:val="00187F00"/>
    <w:rsid w:val="002102F3"/>
    <w:rsid w:val="0021378A"/>
    <w:rsid w:val="00265998"/>
    <w:rsid w:val="00295B79"/>
    <w:rsid w:val="002A43AA"/>
    <w:rsid w:val="002A7FA6"/>
    <w:rsid w:val="002B4269"/>
    <w:rsid w:val="002D1087"/>
    <w:rsid w:val="002D3328"/>
    <w:rsid w:val="002D60FE"/>
    <w:rsid w:val="002E3429"/>
    <w:rsid w:val="002F0EEF"/>
    <w:rsid w:val="00301DA2"/>
    <w:rsid w:val="00305303"/>
    <w:rsid w:val="00306583"/>
    <w:rsid w:val="00307C71"/>
    <w:rsid w:val="0033189F"/>
    <w:rsid w:val="00342FFD"/>
    <w:rsid w:val="0036217E"/>
    <w:rsid w:val="00370F8B"/>
    <w:rsid w:val="00373E1B"/>
    <w:rsid w:val="003B605B"/>
    <w:rsid w:val="0040368A"/>
    <w:rsid w:val="00424945"/>
    <w:rsid w:val="00432914"/>
    <w:rsid w:val="00433E49"/>
    <w:rsid w:val="00454B71"/>
    <w:rsid w:val="00461C17"/>
    <w:rsid w:val="004651B5"/>
    <w:rsid w:val="00470D61"/>
    <w:rsid w:val="00493D18"/>
    <w:rsid w:val="004C0EB8"/>
    <w:rsid w:val="004C7E46"/>
    <w:rsid w:val="004D11DD"/>
    <w:rsid w:val="004E4B91"/>
    <w:rsid w:val="0050180D"/>
    <w:rsid w:val="00514225"/>
    <w:rsid w:val="00515ACE"/>
    <w:rsid w:val="00516800"/>
    <w:rsid w:val="005232E9"/>
    <w:rsid w:val="00557E7E"/>
    <w:rsid w:val="005700A8"/>
    <w:rsid w:val="0057261F"/>
    <w:rsid w:val="005A3544"/>
    <w:rsid w:val="005B6951"/>
    <w:rsid w:val="005C4007"/>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4477B"/>
    <w:rsid w:val="00857984"/>
    <w:rsid w:val="00864FF4"/>
    <w:rsid w:val="0089183C"/>
    <w:rsid w:val="008A6664"/>
    <w:rsid w:val="008B0EA1"/>
    <w:rsid w:val="008C6EE7"/>
    <w:rsid w:val="008E698D"/>
    <w:rsid w:val="00907BFE"/>
    <w:rsid w:val="009427C5"/>
    <w:rsid w:val="009453C7"/>
    <w:rsid w:val="00950D85"/>
    <w:rsid w:val="00956E37"/>
    <w:rsid w:val="009750FD"/>
    <w:rsid w:val="009913C1"/>
    <w:rsid w:val="009A09D2"/>
    <w:rsid w:val="009A12DB"/>
    <w:rsid w:val="009B0FE2"/>
    <w:rsid w:val="009C3835"/>
    <w:rsid w:val="009D2805"/>
    <w:rsid w:val="00A072C5"/>
    <w:rsid w:val="00A151FA"/>
    <w:rsid w:val="00A2644C"/>
    <w:rsid w:val="00A2684E"/>
    <w:rsid w:val="00A4414E"/>
    <w:rsid w:val="00A4534A"/>
    <w:rsid w:val="00A46BC4"/>
    <w:rsid w:val="00A51CE2"/>
    <w:rsid w:val="00A67E8E"/>
    <w:rsid w:val="00A965EC"/>
    <w:rsid w:val="00AC49FA"/>
    <w:rsid w:val="00AD330B"/>
    <w:rsid w:val="00AD5D84"/>
    <w:rsid w:val="00B00089"/>
    <w:rsid w:val="00B416B3"/>
    <w:rsid w:val="00B46FAE"/>
    <w:rsid w:val="00B62438"/>
    <w:rsid w:val="00B7229E"/>
    <w:rsid w:val="00BB6FD0"/>
    <w:rsid w:val="00BC091F"/>
    <w:rsid w:val="00BD7031"/>
    <w:rsid w:val="00C05BD6"/>
    <w:rsid w:val="00C10E94"/>
    <w:rsid w:val="00C171E2"/>
    <w:rsid w:val="00C1770D"/>
    <w:rsid w:val="00C23A9E"/>
    <w:rsid w:val="00C27B8F"/>
    <w:rsid w:val="00C47779"/>
    <w:rsid w:val="00C6074C"/>
    <w:rsid w:val="00C731D5"/>
    <w:rsid w:val="00C75FDD"/>
    <w:rsid w:val="00C87D2A"/>
    <w:rsid w:val="00CA4725"/>
    <w:rsid w:val="00CB327C"/>
    <w:rsid w:val="00CB3B02"/>
    <w:rsid w:val="00CD6799"/>
    <w:rsid w:val="00CE487E"/>
    <w:rsid w:val="00CF50AC"/>
    <w:rsid w:val="00D16029"/>
    <w:rsid w:val="00D21533"/>
    <w:rsid w:val="00D26438"/>
    <w:rsid w:val="00D53D66"/>
    <w:rsid w:val="00D60631"/>
    <w:rsid w:val="00D66D64"/>
    <w:rsid w:val="00D74E78"/>
    <w:rsid w:val="00D936D8"/>
    <w:rsid w:val="00DB29D7"/>
    <w:rsid w:val="00DD09AA"/>
    <w:rsid w:val="00E2451E"/>
    <w:rsid w:val="00E35BAD"/>
    <w:rsid w:val="00E53401"/>
    <w:rsid w:val="00E56488"/>
    <w:rsid w:val="00E74EFC"/>
    <w:rsid w:val="00E81E61"/>
    <w:rsid w:val="00E873F7"/>
    <w:rsid w:val="00E87D62"/>
    <w:rsid w:val="00E9536F"/>
    <w:rsid w:val="00E95CE4"/>
    <w:rsid w:val="00EB2B38"/>
    <w:rsid w:val="00EC3812"/>
    <w:rsid w:val="00F11972"/>
    <w:rsid w:val="00F13CA4"/>
    <w:rsid w:val="00F31C0B"/>
    <w:rsid w:val="00F52F8E"/>
    <w:rsid w:val="00F55915"/>
    <w:rsid w:val="00F60AC2"/>
    <w:rsid w:val="00F773D0"/>
    <w:rsid w:val="00FA32B8"/>
    <w:rsid w:val="00FC5E7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9CE71"/>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5537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3</cp:revision>
  <cp:lastPrinted>2010-02-25T10:07:00Z</cp:lastPrinted>
  <dcterms:created xsi:type="dcterms:W3CDTF">2023-02-09T09:49:00Z</dcterms:created>
  <dcterms:modified xsi:type="dcterms:W3CDTF">2023-12-27T08:03:00Z</dcterms:modified>
</cp:coreProperties>
</file>